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EF63" w14:textId="5AB1BCA5" w:rsidR="004C6BC8" w:rsidRDefault="004C6BC8">
      <w:r>
        <w:t>CMCR 216</w:t>
      </w:r>
    </w:p>
    <w:p w14:paraId="6F9EF090" w14:textId="46680514" w:rsidR="004C6BC8" w:rsidRPr="004C6BC8" w:rsidRDefault="007E694D">
      <w:r>
        <w:t>Part I,(a)(4)</w:t>
      </w:r>
    </w:p>
    <w:p w14:paraId="48984114" w14:textId="77777777" w:rsidR="004C6BC8" w:rsidRDefault="004C6BC8">
      <w:pPr>
        <w:rPr>
          <w:b/>
          <w:u w:val="single"/>
        </w:rPr>
      </w:pPr>
    </w:p>
    <w:p w14:paraId="59339A2C" w14:textId="40123BB0" w:rsidR="00BA66C7" w:rsidRDefault="00BA66C7" w:rsidP="00BA66C7">
      <w:bookmarkStart w:id="0" w:name="_GoBack"/>
      <w:bookmarkEnd w:id="0"/>
      <w:r w:rsidRPr="004C6BC8">
        <w:t xml:space="preserve">(4)  </w:t>
      </w:r>
      <w:r w:rsidRPr="004C6BC8">
        <w:rPr>
          <w:b/>
        </w:rPr>
        <w:t xml:space="preserve">Discovery – Traffic Infractions Only.  </w:t>
      </w:r>
      <w:r>
        <w:t>C.R.T.I. 8 governs discovery for those cases that involve traffic infractions only</w:t>
      </w:r>
      <w:r>
        <w:t>, unless otherwise ordered by the court.</w:t>
      </w:r>
    </w:p>
    <w:p w14:paraId="467A3442" w14:textId="77777777" w:rsidR="00BA66C7" w:rsidRDefault="00BA66C7">
      <w:pPr>
        <w:rPr>
          <w:b/>
          <w:u w:val="single"/>
        </w:rPr>
      </w:pPr>
    </w:p>
    <w:p w14:paraId="5E0077B4" w14:textId="77777777" w:rsidR="00BA66C7" w:rsidRPr="004C6BC8" w:rsidRDefault="00BA66C7">
      <w:pPr>
        <w:rPr>
          <w:b/>
          <w:u w:val="single"/>
        </w:rPr>
      </w:pPr>
    </w:p>
    <w:sectPr w:rsidR="00BA66C7" w:rsidRPr="004C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7D"/>
    <w:rsid w:val="001821A7"/>
    <w:rsid w:val="004C6BC8"/>
    <w:rsid w:val="00610004"/>
    <w:rsid w:val="007E694D"/>
    <w:rsid w:val="0088480E"/>
    <w:rsid w:val="00BA66C7"/>
    <w:rsid w:val="00E1007D"/>
    <w:rsid w:val="00EC2BAC"/>
    <w:rsid w:val="00EC3EE8"/>
    <w:rsid w:val="00F219F7"/>
    <w:rsid w:val="00F2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B004"/>
  <w15:chartTrackingRefBased/>
  <w15:docId w15:val="{7F6504D8-6E17-4BD2-ABD9-B873C1A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28</Words>
  <Characters>165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5</cp:revision>
  <dcterms:created xsi:type="dcterms:W3CDTF">2019-06-21T16:28:00Z</dcterms:created>
  <dcterms:modified xsi:type="dcterms:W3CDTF">2019-06-25T14:21:00Z</dcterms:modified>
</cp:coreProperties>
</file>